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6A" w:rsidRPr="008B726C" w:rsidRDefault="006A0E6A" w:rsidP="00DB3716">
      <w:pPr>
        <w:pStyle w:val="Ttulo1"/>
        <w:spacing w:before="1"/>
        <w:ind w:left="0" w:right="996"/>
      </w:pPr>
      <w:r w:rsidRPr="00110B7D">
        <w:rPr>
          <w:b w:val="0"/>
        </w:rPr>
        <w:t>ANEXO</w:t>
      </w:r>
      <w:r w:rsidR="004222A8" w:rsidRPr="008B726C">
        <w:t xml:space="preserve"> </w:t>
      </w:r>
      <w:r w:rsidRPr="008B726C">
        <w:t>U</w:t>
      </w:r>
    </w:p>
    <w:p w:rsidR="006A0E6A" w:rsidRPr="00302F22" w:rsidRDefault="006A0E6A" w:rsidP="006A0E6A">
      <w:pPr>
        <w:pStyle w:val="Corpodetexto"/>
        <w:rPr>
          <w:rFonts w:ascii="Arial" w:hAnsi="Arial" w:cs="Arial"/>
          <w:sz w:val="8"/>
        </w:rPr>
      </w:pPr>
    </w:p>
    <w:p w:rsidR="006A0E6A" w:rsidRPr="00F53864" w:rsidRDefault="006A0E6A" w:rsidP="006A0E6A">
      <w:pPr>
        <w:pStyle w:val="Corpodetexto"/>
        <w:spacing w:before="1"/>
        <w:rPr>
          <w:rFonts w:ascii="Arial" w:hAnsi="Arial" w:cs="Arial"/>
          <w:sz w:val="19"/>
        </w:rPr>
      </w:pPr>
    </w:p>
    <w:p w:rsidR="006A0E6A" w:rsidRPr="00110B7D" w:rsidRDefault="008B726C" w:rsidP="006A0E6A">
      <w:pPr>
        <w:spacing w:before="92" w:line="374" w:lineRule="auto"/>
        <w:ind w:left="736" w:right="1006"/>
        <w:jc w:val="center"/>
        <w:rPr>
          <w:rFonts w:ascii="Arial" w:hAnsi="Arial" w:cs="Arial"/>
          <w:b/>
        </w:rPr>
      </w:pPr>
      <w:r w:rsidRPr="00110B7D">
        <w:rPr>
          <w:rFonts w:ascii="Arial" w:hAnsi="Arial" w:cs="Arial"/>
          <w:b/>
        </w:rPr>
        <w:t>Declaração do Responsável Técnico Para o</w:t>
      </w:r>
      <w:r w:rsidR="004222A8" w:rsidRPr="00110B7D">
        <w:rPr>
          <w:rFonts w:ascii="Arial" w:hAnsi="Arial" w:cs="Arial"/>
          <w:b/>
        </w:rPr>
        <w:t xml:space="preserve"> </w:t>
      </w:r>
      <w:r w:rsidRPr="00110B7D">
        <w:rPr>
          <w:rFonts w:ascii="Arial" w:hAnsi="Arial" w:cs="Arial"/>
          <w:b/>
        </w:rPr>
        <w:t xml:space="preserve">Procedimento Assistido </w:t>
      </w:r>
      <w:r w:rsidR="006A0E6A" w:rsidRPr="00110B7D">
        <w:rPr>
          <w:rFonts w:ascii="Arial" w:hAnsi="Arial" w:cs="Arial"/>
          <w:b/>
        </w:rPr>
        <w:t>(</w:t>
      </w:r>
      <w:r w:rsidRPr="00110B7D">
        <w:rPr>
          <w:rFonts w:ascii="Arial" w:hAnsi="Arial" w:cs="Arial"/>
          <w:b/>
        </w:rPr>
        <w:t xml:space="preserve">Renovação de </w:t>
      </w:r>
      <w:r w:rsidR="006A0E6A" w:rsidRPr="00110B7D">
        <w:rPr>
          <w:rFonts w:ascii="Arial" w:hAnsi="Arial" w:cs="Arial"/>
          <w:b/>
        </w:rPr>
        <w:t>AVCB)</w:t>
      </w:r>
    </w:p>
    <w:p w:rsidR="008B726C" w:rsidRDefault="008B726C" w:rsidP="00F53864">
      <w:pPr>
        <w:pStyle w:val="Corpodetexto"/>
        <w:jc w:val="both"/>
        <w:rPr>
          <w:rFonts w:ascii="Arial" w:hAnsi="Arial" w:cs="Arial"/>
          <w:sz w:val="26"/>
        </w:rPr>
      </w:pPr>
    </w:p>
    <w:p w:rsidR="008B726C" w:rsidRPr="008B726C" w:rsidRDefault="008B726C" w:rsidP="00C84529">
      <w:pPr>
        <w:pStyle w:val="Corpodetexto"/>
        <w:spacing w:line="276" w:lineRule="auto"/>
        <w:ind w:left="-567" w:firstLine="283"/>
        <w:jc w:val="both"/>
        <w:rPr>
          <w:rFonts w:ascii="Arial" w:hAnsi="Arial" w:cs="Arial"/>
          <w:sz w:val="26"/>
        </w:rPr>
      </w:pPr>
      <w:r w:rsidRPr="00302F22">
        <w:rPr>
          <w:rFonts w:ascii="Arial" w:hAnsi="Arial" w:cs="Arial"/>
          <w:sz w:val="22"/>
        </w:rPr>
        <w:t>7.4.15 Para renovação do AVCB, não havendo mudanças na arquitetura do projeto aprovado, tais como: ampliação, mudança de ocupação, carga de incêndio ou outras alterações, a edificação fica dispensada de vistoria técnica do Leiaute, bastando apenas apresentar os docume</w:t>
      </w:r>
      <w:r w:rsidRPr="008B726C">
        <w:rPr>
          <w:rFonts w:ascii="Arial" w:hAnsi="Arial" w:cs="Arial"/>
          <w:sz w:val="24"/>
        </w:rPr>
        <w:t xml:space="preserve">ntos </w:t>
      </w:r>
      <w:r w:rsidRPr="00302F22">
        <w:rPr>
          <w:rFonts w:ascii="Arial" w:hAnsi="Arial" w:cs="Arial"/>
          <w:sz w:val="22"/>
        </w:rPr>
        <w:t>necessários conforme o item 7.2 (NT 03/2021).</w:t>
      </w:r>
    </w:p>
    <w:p w:rsidR="008B726C" w:rsidRPr="008B726C" w:rsidRDefault="008B726C" w:rsidP="00F53864">
      <w:pPr>
        <w:pStyle w:val="Corpodetexto"/>
        <w:jc w:val="both"/>
        <w:rPr>
          <w:rFonts w:ascii="Arial" w:hAnsi="Arial" w:cs="Arial"/>
          <w:sz w:val="16"/>
        </w:rPr>
      </w:pPr>
    </w:p>
    <w:p w:rsidR="004E3128" w:rsidRPr="00EF2C36" w:rsidRDefault="004E3128" w:rsidP="004E3128">
      <w:pPr>
        <w:pStyle w:val="Corpodetexto"/>
        <w:ind w:left="-284"/>
        <w:jc w:val="both"/>
        <w:rPr>
          <w:rFonts w:ascii="Arial" w:hAnsi="Arial" w:cs="Arial"/>
          <w:sz w:val="22"/>
        </w:rPr>
      </w:pPr>
      <w:r w:rsidRPr="00EF2C36">
        <w:rPr>
          <w:rFonts w:ascii="Arial" w:hAnsi="Arial" w:cs="Arial"/>
          <w:sz w:val="22"/>
        </w:rPr>
        <w:t>Nº do proc</w:t>
      </w:r>
      <w:r>
        <w:rPr>
          <w:rFonts w:ascii="Arial" w:hAnsi="Arial" w:cs="Arial"/>
          <w:sz w:val="22"/>
        </w:rPr>
        <w:t>. SISGAT</w:t>
      </w:r>
      <w:r w:rsidRPr="00EF2C36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proofErr w:type="gramStart"/>
      <w:r w:rsidRPr="00EF2C36">
        <w:rPr>
          <w:rFonts w:ascii="Arial" w:hAnsi="Arial" w:cs="Arial"/>
          <w:sz w:val="22"/>
          <w:u w:val="single"/>
        </w:rPr>
        <w:tab/>
      </w:r>
      <w:r w:rsidRPr="00EF2C36">
        <w:rPr>
          <w:rFonts w:ascii="Arial" w:hAnsi="Arial" w:cs="Arial"/>
          <w:sz w:val="22"/>
          <w:u w:val="single"/>
        </w:rPr>
        <w:tab/>
      </w:r>
      <w:proofErr w:type="gramEnd"/>
      <w:r w:rsidRPr="00EF2C36">
        <w:rPr>
          <w:rFonts w:ascii="Arial" w:hAnsi="Arial" w:cs="Arial"/>
          <w:sz w:val="22"/>
        </w:rPr>
        <w:t xml:space="preserve"> </w:t>
      </w:r>
    </w:p>
    <w:p w:rsidR="008B726C" w:rsidRPr="00EF2C36" w:rsidRDefault="004E3128" w:rsidP="004E3128">
      <w:pPr>
        <w:pStyle w:val="Corpodetexto"/>
        <w:ind w:left="-284"/>
        <w:jc w:val="both"/>
        <w:rPr>
          <w:rFonts w:ascii="Arial" w:hAnsi="Arial" w:cs="Arial"/>
          <w:sz w:val="22"/>
          <w:u w:val="single"/>
        </w:rPr>
      </w:pPr>
      <w:r w:rsidRPr="00EF2C36">
        <w:rPr>
          <w:rFonts w:ascii="Arial" w:hAnsi="Arial" w:cs="Arial"/>
          <w:sz w:val="22"/>
        </w:rPr>
        <w:t>Área Protegida: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1F1893">
        <w:rPr>
          <w:rFonts w:ascii="Arial" w:hAnsi="Arial" w:cs="Arial"/>
          <w:sz w:val="22"/>
          <w:u w:val="single"/>
        </w:rPr>
        <w:tab/>
      </w:r>
      <w:r w:rsidRPr="008B0F83">
        <w:rPr>
          <w:rFonts w:ascii="Arial" w:hAnsi="Arial" w:cs="Arial"/>
          <w:sz w:val="22"/>
        </w:rPr>
        <w:t xml:space="preserve"> m</w:t>
      </w:r>
      <w:r>
        <w:rPr>
          <w:rFonts w:ascii="Arial" w:hAnsi="Arial" w:cs="Arial"/>
          <w:sz w:val="22"/>
        </w:rPr>
        <w:t>²</w:t>
      </w:r>
    </w:p>
    <w:p w:rsidR="006A0E6A" w:rsidRPr="0043538B" w:rsidRDefault="006A0E6A" w:rsidP="00F53864">
      <w:pPr>
        <w:pStyle w:val="Corpodetexto"/>
        <w:jc w:val="both"/>
        <w:rPr>
          <w:rFonts w:ascii="Arial" w:hAnsi="Arial" w:cs="Arial"/>
          <w:sz w:val="20"/>
        </w:rPr>
      </w:pPr>
    </w:p>
    <w:p w:rsidR="006A0E6A" w:rsidRDefault="008B726C" w:rsidP="00C84529">
      <w:pPr>
        <w:tabs>
          <w:tab w:val="left" w:pos="2510"/>
          <w:tab w:val="left" w:pos="2606"/>
          <w:tab w:val="left" w:pos="4999"/>
          <w:tab w:val="left" w:pos="6321"/>
          <w:tab w:val="left" w:pos="7493"/>
        </w:tabs>
        <w:spacing w:before="223" w:line="268" w:lineRule="auto"/>
        <w:ind w:left="-567" w:right="-1" w:firstLine="283"/>
        <w:jc w:val="both"/>
        <w:rPr>
          <w:rFonts w:ascii="Arial" w:hAnsi="Arial" w:cs="Arial"/>
        </w:rPr>
      </w:pPr>
      <w:r w:rsidRPr="00C84529">
        <w:rPr>
          <w:rFonts w:ascii="Arial" w:hAnsi="Arial" w:cs="Arial"/>
        </w:rPr>
        <w:t>Eu</w:t>
      </w:r>
      <w:r w:rsidR="006A0E6A" w:rsidRPr="00C84529">
        <w:rPr>
          <w:rFonts w:ascii="Arial" w:hAnsi="Arial" w:cs="Arial"/>
        </w:rPr>
        <w:t>,</w:t>
      </w:r>
      <w:r w:rsidR="006A0E6A" w:rsidRPr="00C84529">
        <w:rPr>
          <w:rFonts w:ascii="Arial" w:hAnsi="Arial" w:cs="Arial"/>
          <w:u w:val="single"/>
        </w:rPr>
        <w:tab/>
      </w:r>
      <w:r w:rsidR="00CC2A12">
        <w:rPr>
          <w:rFonts w:ascii="Arial" w:hAnsi="Arial" w:cs="Arial"/>
          <w:u w:val="single"/>
        </w:rPr>
        <w:t xml:space="preserve"> </w:t>
      </w:r>
      <w:r w:rsidR="00CC2A12">
        <w:rPr>
          <w:rFonts w:ascii="Arial" w:hAnsi="Arial" w:cs="Arial"/>
          <w:u w:val="single"/>
        </w:rPr>
        <w:tab/>
      </w:r>
      <w:r w:rsidR="00CC2A12">
        <w:rPr>
          <w:rFonts w:ascii="Arial" w:hAnsi="Arial" w:cs="Arial"/>
          <w:u w:val="single"/>
        </w:rPr>
        <w:tab/>
      </w:r>
      <w:proofErr w:type="gramStart"/>
      <w:r w:rsidR="006A0E6A" w:rsidRPr="00C84529">
        <w:rPr>
          <w:rFonts w:ascii="Arial" w:hAnsi="Arial" w:cs="Arial"/>
        </w:rPr>
        <w:t>(</w:t>
      </w:r>
      <w:proofErr w:type="gramEnd"/>
      <w:r w:rsidR="005F4083" w:rsidRPr="00C84529">
        <w:rPr>
          <w:rFonts w:ascii="Arial" w:hAnsi="Arial" w:cs="Arial"/>
        </w:rPr>
        <w:t>nomecompleto</w:t>
      </w:r>
      <w:r w:rsidR="00CC2A12">
        <w:rPr>
          <w:rFonts w:ascii="Arial" w:hAnsi="Arial" w:cs="Arial"/>
        </w:rPr>
        <w:t>),</w:t>
      </w:r>
      <w:r w:rsidR="006A0E6A" w:rsidRPr="00C84529">
        <w:rPr>
          <w:rFonts w:ascii="Arial" w:hAnsi="Arial" w:cs="Arial"/>
        </w:rPr>
        <w:t xml:space="preserve"> CPF</w:t>
      </w:r>
      <w:r w:rsidR="00052CFF">
        <w:rPr>
          <w:rFonts w:ascii="Arial" w:hAnsi="Arial" w:cs="Arial"/>
        </w:rPr>
        <w:t xml:space="preserve"> n</w:t>
      </w:r>
      <w:r w:rsidR="006A0E6A" w:rsidRPr="00C84529">
        <w:rPr>
          <w:rFonts w:ascii="Arial" w:hAnsi="Arial" w:cs="Arial"/>
        </w:rPr>
        <w:t>º</w:t>
      </w:r>
      <w:r w:rsidR="006A0E6A" w:rsidRPr="00C84529">
        <w:rPr>
          <w:rFonts w:ascii="Arial" w:hAnsi="Arial" w:cs="Arial"/>
          <w:u w:val="single"/>
        </w:rPr>
        <w:tab/>
      </w:r>
      <w:r w:rsidR="00CC2A12" w:rsidRPr="00CC2A12">
        <w:rPr>
          <w:rFonts w:ascii="Arial" w:hAnsi="Arial" w:cs="Arial"/>
          <w:u w:val="single"/>
        </w:rPr>
        <w:tab/>
      </w:r>
      <w:r w:rsidR="00CC2A12" w:rsidRPr="00CC2A12">
        <w:rPr>
          <w:rFonts w:ascii="Arial" w:hAnsi="Arial" w:cs="Arial"/>
          <w:u w:val="single"/>
        </w:rPr>
        <w:tab/>
      </w:r>
      <w:r w:rsidR="000972BE" w:rsidRPr="000972BE">
        <w:rPr>
          <w:rFonts w:ascii="Arial" w:hAnsi="Arial" w:cs="Arial"/>
        </w:rPr>
        <w:t>(com pontos)</w:t>
      </w:r>
      <w:r w:rsidR="006A0E6A" w:rsidRPr="000972BE">
        <w:rPr>
          <w:rFonts w:ascii="Arial" w:hAnsi="Arial" w:cs="Arial"/>
        </w:rPr>
        <w:t>,</w:t>
      </w:r>
      <w:r w:rsidR="00EF2C36" w:rsidRPr="00C84529">
        <w:rPr>
          <w:rFonts w:ascii="Arial" w:hAnsi="Arial" w:cs="Arial"/>
        </w:rPr>
        <w:t xml:space="preserve"> registro </w:t>
      </w:r>
      <w:r w:rsidR="00684E4A">
        <w:rPr>
          <w:rFonts w:ascii="Arial" w:hAnsi="Arial" w:cs="Arial"/>
        </w:rPr>
        <w:t>n</w:t>
      </w:r>
      <w:r w:rsidR="006A0E6A" w:rsidRPr="00C84529">
        <w:rPr>
          <w:rFonts w:ascii="Arial" w:hAnsi="Arial" w:cs="Arial"/>
        </w:rPr>
        <w:t>º</w:t>
      </w:r>
      <w:r w:rsidR="006A0E6A" w:rsidRPr="00C84529">
        <w:rPr>
          <w:rFonts w:ascii="Arial" w:hAnsi="Arial" w:cs="Arial"/>
          <w:u w:val="single"/>
        </w:rPr>
        <w:tab/>
      </w:r>
      <w:r w:rsidR="0027048C">
        <w:rPr>
          <w:rFonts w:ascii="Arial" w:hAnsi="Arial" w:cs="Arial"/>
          <w:u w:val="single"/>
        </w:rPr>
        <w:tab/>
        <w:t xml:space="preserve"> </w:t>
      </w:r>
      <w:r w:rsidR="0027048C">
        <w:rPr>
          <w:rFonts w:ascii="Arial" w:hAnsi="Arial" w:cs="Arial"/>
        </w:rPr>
        <w:t>(</w:t>
      </w:r>
      <w:r w:rsidR="0027048C" w:rsidRPr="00C84529">
        <w:rPr>
          <w:rFonts w:ascii="Arial" w:hAnsi="Arial" w:cs="Arial"/>
        </w:rPr>
        <w:t>CREA/CA</w:t>
      </w:r>
      <w:r w:rsidR="0027048C" w:rsidRPr="0027048C">
        <w:rPr>
          <w:rFonts w:ascii="Arial" w:hAnsi="Arial" w:cs="Arial"/>
        </w:rPr>
        <w:t>U)</w:t>
      </w:r>
      <w:r w:rsidR="000972BE" w:rsidRPr="0027048C">
        <w:rPr>
          <w:rFonts w:ascii="Arial" w:hAnsi="Arial" w:cs="Arial"/>
        </w:rPr>
        <w:t>,</w:t>
      </w:r>
      <w:r w:rsidR="000972BE" w:rsidRPr="000972BE">
        <w:rPr>
          <w:rFonts w:ascii="Arial" w:hAnsi="Arial" w:cs="Arial"/>
        </w:rPr>
        <w:t xml:space="preserve"> </w:t>
      </w:r>
      <w:r w:rsidR="00285AEE">
        <w:rPr>
          <w:rFonts w:ascii="Arial" w:hAnsi="Arial" w:cs="Arial"/>
        </w:rPr>
        <w:t>responsável técnico</w:t>
      </w:r>
      <w:r w:rsidR="005F4083" w:rsidRPr="00C84529">
        <w:rPr>
          <w:rFonts w:ascii="Arial" w:hAnsi="Arial" w:cs="Arial"/>
        </w:rPr>
        <w:t xml:space="preserve"> da edificação localizada na</w:t>
      </w:r>
      <w:r w:rsidR="00CC2A12">
        <w:rPr>
          <w:rFonts w:ascii="Arial" w:hAnsi="Arial" w:cs="Arial"/>
          <w:u w:val="single"/>
        </w:rPr>
        <w:tab/>
      </w:r>
      <w:r w:rsidR="00CC2A12">
        <w:rPr>
          <w:rFonts w:ascii="Arial" w:hAnsi="Arial" w:cs="Arial"/>
          <w:u w:val="single"/>
        </w:rPr>
        <w:tab/>
      </w:r>
      <w:r w:rsidR="00CC2A12">
        <w:rPr>
          <w:rFonts w:ascii="Arial" w:hAnsi="Arial" w:cs="Arial"/>
          <w:u w:val="single"/>
        </w:rPr>
        <w:tab/>
      </w:r>
      <w:r w:rsidR="0027048C" w:rsidRPr="00C84529">
        <w:rPr>
          <w:rFonts w:ascii="Arial" w:hAnsi="Arial" w:cs="Arial"/>
        </w:rPr>
        <w:t xml:space="preserve"> </w:t>
      </w:r>
      <w:r w:rsidR="006A0E6A" w:rsidRPr="00C84529">
        <w:rPr>
          <w:rFonts w:ascii="Arial" w:hAnsi="Arial" w:cs="Arial"/>
        </w:rPr>
        <w:t>(</w:t>
      </w:r>
      <w:r w:rsidR="005F4083" w:rsidRPr="00C84529">
        <w:rPr>
          <w:rFonts w:ascii="Arial" w:hAnsi="Arial" w:cs="Arial"/>
        </w:rPr>
        <w:t>endereço completo</w:t>
      </w:r>
      <w:r w:rsidR="00CC2A12">
        <w:rPr>
          <w:rFonts w:ascii="Arial" w:hAnsi="Arial" w:cs="Arial"/>
        </w:rPr>
        <w:t>, nº, bairro e CEP</w:t>
      </w:r>
      <w:r w:rsidR="006A0E6A" w:rsidRPr="00C84529">
        <w:rPr>
          <w:rFonts w:ascii="Arial" w:hAnsi="Arial" w:cs="Arial"/>
        </w:rPr>
        <w:t xml:space="preserve">), </w:t>
      </w:r>
      <w:r w:rsidR="00117B21" w:rsidRPr="00C84529">
        <w:rPr>
          <w:rFonts w:ascii="Arial" w:hAnsi="Arial" w:cs="Arial"/>
        </w:rPr>
        <w:t xml:space="preserve">para fins de regularização junto ao </w:t>
      </w:r>
      <w:r w:rsidR="006A0E6A" w:rsidRPr="00C84529">
        <w:rPr>
          <w:rFonts w:ascii="Arial" w:hAnsi="Arial" w:cs="Arial"/>
        </w:rPr>
        <w:t>CBMAM</w:t>
      </w:r>
      <w:r w:rsidR="004222A8" w:rsidRPr="00C84529">
        <w:rPr>
          <w:rFonts w:ascii="Arial" w:hAnsi="Arial" w:cs="Arial"/>
        </w:rPr>
        <w:t xml:space="preserve"> </w:t>
      </w:r>
      <w:r w:rsidR="00117B21" w:rsidRPr="00C84529">
        <w:rPr>
          <w:rFonts w:ascii="Arial" w:hAnsi="Arial" w:cs="Arial"/>
        </w:rPr>
        <w:t xml:space="preserve">por meio da obtenção </w:t>
      </w:r>
      <w:r w:rsidR="004222A8" w:rsidRPr="00C84529">
        <w:rPr>
          <w:rFonts w:ascii="Arial" w:hAnsi="Arial" w:cs="Arial"/>
        </w:rPr>
        <w:t xml:space="preserve">do </w:t>
      </w:r>
      <w:r w:rsidR="006A0E6A" w:rsidRPr="00C84529">
        <w:rPr>
          <w:rFonts w:ascii="Arial" w:hAnsi="Arial" w:cs="Arial"/>
        </w:rPr>
        <w:t>A</w:t>
      </w:r>
      <w:r w:rsidR="004222A8" w:rsidRPr="00C84529">
        <w:rPr>
          <w:rFonts w:ascii="Arial" w:hAnsi="Arial" w:cs="Arial"/>
        </w:rPr>
        <w:t xml:space="preserve">uto de Vistoria do </w:t>
      </w:r>
      <w:r w:rsidR="006A0E6A" w:rsidRPr="00C84529">
        <w:rPr>
          <w:rFonts w:ascii="Arial" w:hAnsi="Arial" w:cs="Arial"/>
        </w:rPr>
        <w:t>C</w:t>
      </w:r>
      <w:r w:rsidR="004222A8" w:rsidRPr="00C84529">
        <w:rPr>
          <w:rFonts w:ascii="Arial" w:hAnsi="Arial" w:cs="Arial"/>
        </w:rPr>
        <w:t>orpo de Bombeiros</w:t>
      </w:r>
      <w:r w:rsidR="006A0E6A" w:rsidRPr="00C84529">
        <w:rPr>
          <w:rFonts w:ascii="Arial" w:hAnsi="Arial" w:cs="Arial"/>
        </w:rPr>
        <w:t>,</w:t>
      </w:r>
      <w:r w:rsidR="004222A8" w:rsidRPr="00C84529">
        <w:rPr>
          <w:rFonts w:ascii="Arial" w:hAnsi="Arial" w:cs="Arial"/>
        </w:rPr>
        <w:t xml:space="preserve"> </w:t>
      </w:r>
      <w:r w:rsidR="00EF2C36" w:rsidRPr="00C84529">
        <w:rPr>
          <w:rFonts w:ascii="Arial" w:hAnsi="Arial" w:cs="Arial"/>
        </w:rPr>
        <w:t>declaro</w:t>
      </w:r>
      <w:r w:rsidR="006A0E6A" w:rsidRPr="00C84529">
        <w:rPr>
          <w:rFonts w:ascii="Arial" w:hAnsi="Arial" w:cs="Arial"/>
        </w:rPr>
        <w:t>:</w:t>
      </w:r>
    </w:p>
    <w:p w:rsidR="000972BE" w:rsidRPr="000972BE" w:rsidRDefault="000972BE" w:rsidP="00C84529">
      <w:pPr>
        <w:tabs>
          <w:tab w:val="left" w:pos="2510"/>
          <w:tab w:val="left" w:pos="2606"/>
          <w:tab w:val="left" w:pos="4999"/>
          <w:tab w:val="left" w:pos="6321"/>
          <w:tab w:val="left" w:pos="7493"/>
        </w:tabs>
        <w:spacing w:before="223" w:line="268" w:lineRule="auto"/>
        <w:ind w:left="-567" w:right="-1" w:firstLine="283"/>
        <w:jc w:val="both"/>
        <w:rPr>
          <w:rFonts w:ascii="Arial" w:hAnsi="Arial" w:cs="Arial"/>
          <w:sz w:val="10"/>
        </w:rPr>
      </w:pPr>
    </w:p>
    <w:p w:rsidR="006A0E6A" w:rsidRPr="00C84529" w:rsidRDefault="006A0E6A" w:rsidP="005E2B78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ind w:left="-567" w:right="-1" w:firstLine="283"/>
        <w:rPr>
          <w:rFonts w:ascii="Arial" w:hAnsi="Arial" w:cs="Arial"/>
        </w:rPr>
      </w:pPr>
      <w:r w:rsidRPr="00C84529">
        <w:rPr>
          <w:rFonts w:ascii="Arial" w:hAnsi="Arial" w:cs="Arial"/>
        </w:rPr>
        <w:t>Q</w:t>
      </w:r>
      <w:r w:rsidR="00F53864" w:rsidRPr="00C84529">
        <w:rPr>
          <w:rFonts w:ascii="Arial" w:hAnsi="Arial" w:cs="Arial"/>
        </w:rPr>
        <w:t xml:space="preserve">ue a edificação possui </w:t>
      </w:r>
      <w:r w:rsidR="004222A8" w:rsidRPr="00C84529">
        <w:rPr>
          <w:rFonts w:ascii="Arial" w:hAnsi="Arial" w:cs="Arial"/>
        </w:rPr>
        <w:t xml:space="preserve">todos os </w:t>
      </w:r>
      <w:r w:rsidR="00F53864" w:rsidRPr="00C84529">
        <w:rPr>
          <w:rFonts w:ascii="Arial" w:hAnsi="Arial" w:cs="Arial"/>
        </w:rPr>
        <w:t>s</w:t>
      </w:r>
      <w:r w:rsidR="004222A8" w:rsidRPr="00C84529">
        <w:rPr>
          <w:rFonts w:ascii="Arial" w:hAnsi="Arial" w:cs="Arial"/>
        </w:rPr>
        <w:t>istemas</w:t>
      </w:r>
      <w:r w:rsidR="00F53864" w:rsidRPr="00C84529">
        <w:rPr>
          <w:rFonts w:ascii="Arial" w:hAnsi="Arial" w:cs="Arial"/>
        </w:rPr>
        <w:t xml:space="preserve"> </w:t>
      </w:r>
      <w:r w:rsidR="004222A8" w:rsidRPr="00C84529">
        <w:rPr>
          <w:rFonts w:ascii="Arial" w:hAnsi="Arial" w:cs="Arial"/>
        </w:rPr>
        <w:t xml:space="preserve">de </w:t>
      </w:r>
      <w:r w:rsidR="005F4083" w:rsidRPr="00C84529">
        <w:rPr>
          <w:rFonts w:ascii="Arial" w:hAnsi="Arial" w:cs="Arial"/>
        </w:rPr>
        <w:t xml:space="preserve">Incendio </w:t>
      </w:r>
      <w:r w:rsidR="00F53864" w:rsidRPr="00C84529">
        <w:rPr>
          <w:rFonts w:ascii="Arial" w:hAnsi="Arial" w:cs="Arial"/>
        </w:rPr>
        <w:t>e saídas</w:t>
      </w:r>
      <w:r w:rsidR="004222A8" w:rsidRPr="00C84529">
        <w:rPr>
          <w:rFonts w:ascii="Arial" w:hAnsi="Arial" w:cs="Arial"/>
        </w:rPr>
        <w:t xml:space="preserve"> </w:t>
      </w:r>
      <w:r w:rsidR="00F53864" w:rsidRPr="00C84529">
        <w:rPr>
          <w:rFonts w:ascii="Arial" w:hAnsi="Arial" w:cs="Arial"/>
        </w:rPr>
        <w:t xml:space="preserve">de emergência </w:t>
      </w:r>
      <w:r w:rsidR="004222A8" w:rsidRPr="00C84529">
        <w:rPr>
          <w:rFonts w:ascii="Arial" w:hAnsi="Arial" w:cs="Arial"/>
        </w:rPr>
        <w:t>de</w:t>
      </w:r>
      <w:r w:rsidR="00F53864" w:rsidRPr="00C84529">
        <w:rPr>
          <w:rFonts w:ascii="Arial" w:hAnsi="Arial" w:cs="Arial"/>
        </w:rPr>
        <w:t xml:space="preserve"> </w:t>
      </w:r>
      <w:r w:rsidR="004222A8" w:rsidRPr="00C84529">
        <w:rPr>
          <w:rFonts w:ascii="Arial" w:hAnsi="Arial" w:cs="Arial"/>
        </w:rPr>
        <w:t>acordo</w:t>
      </w:r>
      <w:r w:rsidR="00F53864" w:rsidRPr="00C84529">
        <w:rPr>
          <w:rFonts w:ascii="Arial" w:hAnsi="Arial" w:cs="Arial"/>
        </w:rPr>
        <w:t xml:space="preserve"> com</w:t>
      </w:r>
      <w:r w:rsidR="004222A8" w:rsidRPr="00C84529">
        <w:rPr>
          <w:rFonts w:ascii="Arial" w:hAnsi="Arial" w:cs="Arial"/>
        </w:rPr>
        <w:t xml:space="preserve"> </w:t>
      </w:r>
      <w:r w:rsidR="00F53864" w:rsidRPr="00C84529">
        <w:rPr>
          <w:rFonts w:ascii="Arial" w:hAnsi="Arial" w:cs="Arial"/>
        </w:rPr>
        <w:t>o projeto aprovado pelo cbmam;</w:t>
      </w:r>
    </w:p>
    <w:p w:rsidR="006A0E6A" w:rsidRPr="00C84529" w:rsidRDefault="006A0E6A" w:rsidP="005E2B78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ind w:left="-567" w:right="-1" w:firstLine="283"/>
        <w:rPr>
          <w:rFonts w:ascii="Arial" w:hAnsi="Arial" w:cs="Arial"/>
        </w:rPr>
      </w:pPr>
      <w:r w:rsidRPr="00C84529">
        <w:rPr>
          <w:rFonts w:ascii="Arial" w:hAnsi="Arial" w:cs="Arial"/>
        </w:rPr>
        <w:t>Q</w:t>
      </w:r>
      <w:r w:rsidR="004222A8" w:rsidRPr="00C84529">
        <w:rPr>
          <w:rFonts w:ascii="Arial" w:hAnsi="Arial" w:cs="Arial"/>
        </w:rPr>
        <w:t xml:space="preserve">ue os sistemas de combate a incêndio com </w:t>
      </w:r>
      <w:proofErr w:type="gramStart"/>
      <w:r w:rsidR="004222A8" w:rsidRPr="00C84529">
        <w:rPr>
          <w:rFonts w:ascii="Arial" w:hAnsi="Arial" w:cs="Arial"/>
        </w:rPr>
        <w:t>o hidrantes</w:t>
      </w:r>
      <w:proofErr w:type="gramEnd"/>
      <w:r w:rsidR="004222A8" w:rsidRPr="00C84529">
        <w:rPr>
          <w:rFonts w:ascii="Arial" w:hAnsi="Arial" w:cs="Arial"/>
        </w:rPr>
        <w:t>, alarmes, extintores, iluminação e sinalização de emergência, rotas de fuga, brigada de incêndio (listar os sistemas implantados) serão testados pelo setor de vistoria técnica para fins de</w:t>
      </w:r>
      <w:r w:rsidR="005F4083" w:rsidRPr="00C84529">
        <w:rPr>
          <w:rFonts w:ascii="Arial" w:hAnsi="Arial" w:cs="Arial"/>
        </w:rPr>
        <w:t xml:space="preserve"> </w:t>
      </w:r>
      <w:r w:rsidR="004222A8" w:rsidRPr="00C84529">
        <w:rPr>
          <w:rFonts w:ascii="Arial" w:hAnsi="Arial" w:cs="Arial"/>
        </w:rPr>
        <w:t>aprovação;</w:t>
      </w:r>
    </w:p>
    <w:p w:rsidR="006A0E6A" w:rsidRPr="00C84529" w:rsidRDefault="004222A8" w:rsidP="005E2B78">
      <w:pPr>
        <w:pStyle w:val="PargrafodaLista"/>
        <w:numPr>
          <w:ilvl w:val="0"/>
          <w:numId w:val="1"/>
        </w:numPr>
        <w:spacing w:line="360" w:lineRule="auto"/>
        <w:ind w:left="-567" w:right="-1" w:firstLine="283"/>
        <w:rPr>
          <w:rFonts w:ascii="Arial" w:hAnsi="Arial" w:cs="Arial"/>
        </w:rPr>
      </w:pPr>
      <w:r w:rsidRPr="00C84529">
        <w:rPr>
          <w:rFonts w:ascii="Arial" w:hAnsi="Arial" w:cs="Arial"/>
        </w:rPr>
        <w:t>Que ass</w:t>
      </w:r>
      <w:r w:rsidR="00AD6883">
        <w:rPr>
          <w:rFonts w:ascii="Arial" w:hAnsi="Arial" w:cs="Arial"/>
        </w:rPr>
        <w:t>umo a responsabilidade em realizar a manutenção de</w:t>
      </w:r>
      <w:r w:rsidRPr="00C84529">
        <w:rPr>
          <w:rFonts w:ascii="Arial" w:hAnsi="Arial" w:cs="Arial"/>
        </w:rPr>
        <w:t xml:space="preserve"> todos os equipamentos e sistemas </w:t>
      </w:r>
      <w:r w:rsidR="00AD6883">
        <w:rPr>
          <w:rFonts w:ascii="Arial" w:hAnsi="Arial" w:cs="Arial"/>
        </w:rPr>
        <w:t xml:space="preserve">e deixar </w:t>
      </w:r>
      <w:r w:rsidRPr="00C84529">
        <w:rPr>
          <w:rFonts w:ascii="Arial" w:hAnsi="Arial" w:cs="Arial"/>
        </w:rPr>
        <w:t>em perfeitas c</w:t>
      </w:r>
      <w:r w:rsidR="00AD6883">
        <w:rPr>
          <w:rFonts w:ascii="Arial" w:hAnsi="Arial" w:cs="Arial"/>
        </w:rPr>
        <w:t>ondições</w:t>
      </w:r>
      <w:bookmarkStart w:id="0" w:name="_GoBack"/>
      <w:bookmarkEnd w:id="0"/>
      <w:r w:rsidRPr="00C84529">
        <w:rPr>
          <w:rFonts w:ascii="Arial" w:hAnsi="Arial" w:cs="Arial"/>
        </w:rPr>
        <w:t>, dentro da validade e prontos para serem empregados em quaisquer situações de sinistro ou necessidade.</w:t>
      </w:r>
    </w:p>
    <w:p w:rsidR="006A0E6A" w:rsidRPr="00C84529" w:rsidRDefault="004222A8" w:rsidP="005E2B78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ind w:left="-567" w:right="-1" w:firstLine="283"/>
        <w:rPr>
          <w:rFonts w:ascii="Arial" w:hAnsi="Arial" w:cs="Arial"/>
        </w:rPr>
      </w:pPr>
      <w:r w:rsidRPr="00C84529">
        <w:rPr>
          <w:rFonts w:ascii="Arial" w:hAnsi="Arial" w:cs="Arial"/>
        </w:rPr>
        <w:t>Estou ciente de que a edificação está sujeita a inspeções pelo CBMAM sem prévio aviso.</w:t>
      </w:r>
    </w:p>
    <w:p w:rsidR="006A0E6A" w:rsidRPr="00C84529" w:rsidRDefault="004222A8" w:rsidP="005E2B78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ind w:left="-567" w:right="-1" w:firstLine="283"/>
        <w:rPr>
          <w:rFonts w:ascii="Arial" w:hAnsi="Arial" w:cs="Arial"/>
        </w:rPr>
      </w:pPr>
      <w:r w:rsidRPr="00C84529">
        <w:rPr>
          <w:rFonts w:ascii="Arial" w:hAnsi="Arial" w:cs="Arial"/>
        </w:rPr>
        <w:t>Estou ciente da cassação do avcb caso seja detectada qualquer irregularidade nos sistemas de incêndio durante a vigência do documento</w:t>
      </w:r>
      <w:proofErr w:type="gramStart"/>
      <w:r w:rsidRPr="00C84529">
        <w:rPr>
          <w:rFonts w:ascii="Arial" w:hAnsi="Arial" w:cs="Arial"/>
        </w:rPr>
        <w:t>;.</w:t>
      </w:r>
      <w:proofErr w:type="gramEnd"/>
    </w:p>
    <w:p w:rsidR="006A0E6A" w:rsidRPr="00C84529" w:rsidRDefault="004222A8" w:rsidP="005E2B78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ind w:left="-567" w:right="-1" w:firstLine="283"/>
        <w:rPr>
          <w:rFonts w:ascii="Arial" w:hAnsi="Arial" w:cs="Arial"/>
        </w:rPr>
      </w:pPr>
      <w:r w:rsidRPr="00C84529">
        <w:rPr>
          <w:rFonts w:ascii="Arial" w:hAnsi="Arial" w:cs="Arial"/>
        </w:rPr>
        <w:t xml:space="preserve">Declaro que estou ciente das sanções legais previstas no caso de falsa declaração, </w:t>
      </w:r>
      <w:proofErr w:type="gramStart"/>
      <w:r w:rsidRPr="00C84529">
        <w:rPr>
          <w:rFonts w:ascii="Arial" w:hAnsi="Arial" w:cs="Arial"/>
        </w:rPr>
        <w:t>conforme</w:t>
      </w:r>
      <w:proofErr w:type="gramEnd"/>
      <w:r w:rsidRPr="00C84529">
        <w:rPr>
          <w:rFonts w:ascii="Arial" w:hAnsi="Arial" w:cs="Arial"/>
        </w:rPr>
        <w:t xml:space="preserve"> art.299 do código penal;</w:t>
      </w:r>
    </w:p>
    <w:p w:rsidR="006A0E6A" w:rsidRPr="00C84529" w:rsidRDefault="004222A8" w:rsidP="005E2B78">
      <w:pPr>
        <w:pStyle w:val="PargrafodaLista"/>
        <w:numPr>
          <w:ilvl w:val="0"/>
          <w:numId w:val="1"/>
        </w:numPr>
        <w:tabs>
          <w:tab w:val="left" w:pos="0"/>
          <w:tab w:val="left" w:pos="957"/>
          <w:tab w:val="left" w:pos="958"/>
        </w:tabs>
        <w:spacing w:line="360" w:lineRule="auto"/>
        <w:ind w:left="-567" w:right="-1" w:firstLine="283"/>
        <w:rPr>
          <w:rFonts w:ascii="Arial" w:hAnsi="Arial" w:cs="Arial"/>
        </w:rPr>
      </w:pPr>
      <w:r w:rsidRPr="00C84529">
        <w:rPr>
          <w:rFonts w:ascii="Arial" w:hAnsi="Arial" w:cs="Arial"/>
        </w:rPr>
        <w:t>Que as informações aqui prestadas são verídicas.</w:t>
      </w:r>
    </w:p>
    <w:p w:rsidR="006A0E6A" w:rsidRPr="00F53864" w:rsidRDefault="006A0E6A" w:rsidP="006A0E6A">
      <w:pPr>
        <w:pStyle w:val="Corpodetexto"/>
        <w:rPr>
          <w:rFonts w:ascii="Arial" w:hAnsi="Arial" w:cs="Arial"/>
          <w:sz w:val="22"/>
        </w:rPr>
      </w:pPr>
    </w:p>
    <w:p w:rsidR="006A0E6A" w:rsidRPr="00F53864" w:rsidRDefault="006A0E6A" w:rsidP="006A0E6A">
      <w:pPr>
        <w:pStyle w:val="Corpodetexto"/>
        <w:spacing w:before="9"/>
        <w:rPr>
          <w:rFonts w:ascii="Arial" w:hAnsi="Arial" w:cs="Arial"/>
          <w:sz w:val="23"/>
        </w:rPr>
      </w:pPr>
    </w:p>
    <w:p w:rsidR="006A0E6A" w:rsidRPr="00F53864" w:rsidRDefault="006A0E6A" w:rsidP="006A0E6A">
      <w:pPr>
        <w:tabs>
          <w:tab w:val="left" w:pos="3853"/>
          <w:tab w:val="left" w:pos="4463"/>
          <w:tab w:val="left" w:pos="5231"/>
          <w:tab w:val="left" w:pos="5908"/>
        </w:tabs>
        <w:ind w:right="270"/>
        <w:jc w:val="center"/>
        <w:rPr>
          <w:rFonts w:ascii="Arial" w:hAnsi="Arial" w:cs="Arial"/>
          <w:sz w:val="20"/>
        </w:rPr>
      </w:pPr>
      <w:r w:rsidRPr="00F53864">
        <w:rPr>
          <w:rFonts w:ascii="Arial" w:hAnsi="Arial" w:cs="Arial"/>
          <w:sz w:val="20"/>
        </w:rPr>
        <w:t>Local/Data:</w:t>
      </w:r>
      <w:r w:rsidR="005E2B78">
        <w:rPr>
          <w:rFonts w:ascii="Arial" w:hAnsi="Arial" w:cs="Arial"/>
          <w:sz w:val="20"/>
        </w:rPr>
        <w:t xml:space="preserve"> </w:t>
      </w:r>
      <w:r w:rsidR="005E2B78">
        <w:rPr>
          <w:rFonts w:ascii="Arial" w:hAnsi="Arial" w:cs="Arial"/>
          <w:sz w:val="20"/>
          <w:u w:val="single"/>
        </w:rPr>
        <w:tab/>
      </w:r>
      <w:proofErr w:type="gramStart"/>
      <w:r w:rsidR="005E2B78">
        <w:rPr>
          <w:rFonts w:ascii="Arial" w:hAnsi="Arial" w:cs="Arial"/>
          <w:sz w:val="20"/>
        </w:rPr>
        <w:t xml:space="preserve"> </w:t>
      </w:r>
      <w:r w:rsidR="005E2B78" w:rsidRPr="005E2B78">
        <w:rPr>
          <w:rFonts w:ascii="Arial" w:hAnsi="Arial" w:cs="Arial"/>
          <w:sz w:val="20"/>
        </w:rPr>
        <w:t>,</w:t>
      </w:r>
      <w:proofErr w:type="gramEnd"/>
      <w:r w:rsidR="005E2B78" w:rsidRPr="005E2B78">
        <w:rPr>
          <w:rFonts w:ascii="Arial" w:hAnsi="Arial" w:cs="Arial"/>
          <w:sz w:val="20"/>
        </w:rPr>
        <w:t xml:space="preserve"> </w:t>
      </w:r>
      <w:r w:rsidR="005E2B78">
        <w:rPr>
          <w:rFonts w:ascii="Arial" w:hAnsi="Arial" w:cs="Arial"/>
          <w:sz w:val="20"/>
          <w:u w:val="single"/>
        </w:rPr>
        <w:tab/>
      </w:r>
      <w:r w:rsidRPr="00F53864">
        <w:rPr>
          <w:rFonts w:ascii="Arial" w:hAnsi="Arial" w:cs="Arial"/>
          <w:sz w:val="20"/>
        </w:rPr>
        <w:t>/</w:t>
      </w:r>
      <w:r w:rsidRPr="00F53864">
        <w:rPr>
          <w:rFonts w:ascii="Arial" w:hAnsi="Arial" w:cs="Arial"/>
          <w:sz w:val="20"/>
          <w:u w:val="single"/>
        </w:rPr>
        <w:tab/>
      </w:r>
      <w:r w:rsidRPr="00F53864">
        <w:rPr>
          <w:rFonts w:ascii="Arial" w:hAnsi="Arial" w:cs="Arial"/>
          <w:sz w:val="20"/>
        </w:rPr>
        <w:t>/</w:t>
      </w:r>
      <w:r w:rsidRPr="00F53864">
        <w:rPr>
          <w:rFonts w:ascii="Arial" w:hAnsi="Arial" w:cs="Arial"/>
          <w:sz w:val="20"/>
          <w:u w:val="single"/>
        </w:rPr>
        <w:tab/>
      </w:r>
      <w:r w:rsidRPr="00F53864">
        <w:rPr>
          <w:rFonts w:ascii="Arial" w:hAnsi="Arial" w:cs="Arial"/>
          <w:sz w:val="20"/>
        </w:rPr>
        <w:t>.</w:t>
      </w:r>
    </w:p>
    <w:p w:rsidR="006A0E6A" w:rsidRPr="00F53864" w:rsidRDefault="006A0E6A" w:rsidP="006A0E6A">
      <w:pPr>
        <w:pStyle w:val="Corpodetexto"/>
        <w:rPr>
          <w:rFonts w:ascii="Arial" w:hAnsi="Arial" w:cs="Arial"/>
          <w:sz w:val="22"/>
        </w:rPr>
      </w:pPr>
    </w:p>
    <w:p w:rsidR="005E2B78" w:rsidRDefault="005E2B78" w:rsidP="006A0E6A">
      <w:pPr>
        <w:pStyle w:val="Corpodetex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6A0E6A" w:rsidRPr="005E2B78" w:rsidRDefault="005E2B78" w:rsidP="006A0E6A">
      <w:pPr>
        <w:pStyle w:val="Corpodetex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                          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5E6633" w:rsidRPr="0043538B" w:rsidRDefault="008B726C" w:rsidP="0043538B">
      <w:pPr>
        <w:spacing w:before="149"/>
        <w:ind w:left="734" w:right="1006"/>
        <w:jc w:val="center"/>
        <w:rPr>
          <w:rFonts w:ascii="Arial" w:hAnsi="Arial" w:cs="Arial"/>
          <w:sz w:val="20"/>
        </w:rPr>
      </w:pPr>
      <w:r w:rsidRPr="00F53864">
        <w:rPr>
          <w:rFonts w:ascii="Arial" w:hAnsi="Arial" w:cs="Arial"/>
          <w:sz w:val="20"/>
        </w:rPr>
        <w:t>Assinatura</w:t>
      </w:r>
      <w:r>
        <w:rPr>
          <w:rFonts w:ascii="Arial" w:hAnsi="Arial" w:cs="Arial"/>
          <w:sz w:val="20"/>
        </w:rPr>
        <w:t xml:space="preserve"> </w:t>
      </w:r>
      <w:r w:rsidRPr="00F53864">
        <w:rPr>
          <w:rFonts w:ascii="Arial" w:hAnsi="Arial" w:cs="Arial"/>
          <w:sz w:val="20"/>
        </w:rPr>
        <w:t>do</w:t>
      </w:r>
      <w:r>
        <w:rPr>
          <w:rFonts w:ascii="Arial" w:hAnsi="Arial" w:cs="Arial"/>
          <w:sz w:val="20"/>
        </w:rPr>
        <w:t xml:space="preserve"> </w:t>
      </w:r>
      <w:r w:rsidRPr="00F53864">
        <w:rPr>
          <w:rFonts w:ascii="Arial" w:hAnsi="Arial" w:cs="Arial"/>
          <w:sz w:val="20"/>
        </w:rPr>
        <w:t>Responsável</w:t>
      </w:r>
      <w:r>
        <w:rPr>
          <w:rFonts w:ascii="Arial" w:hAnsi="Arial" w:cs="Arial"/>
          <w:sz w:val="20"/>
        </w:rPr>
        <w:t xml:space="preserve"> </w:t>
      </w:r>
      <w:r w:rsidRPr="00F53864">
        <w:rPr>
          <w:rFonts w:ascii="Arial" w:hAnsi="Arial" w:cs="Arial"/>
          <w:sz w:val="20"/>
        </w:rPr>
        <w:t>Técnico</w:t>
      </w:r>
      <w:r>
        <w:rPr>
          <w:rFonts w:ascii="Arial" w:hAnsi="Arial" w:cs="Arial"/>
          <w:sz w:val="20"/>
        </w:rPr>
        <w:t xml:space="preserve"> </w:t>
      </w:r>
      <w:r w:rsidRPr="00F53864">
        <w:rPr>
          <w:rFonts w:ascii="Arial" w:hAnsi="Arial" w:cs="Arial"/>
          <w:sz w:val="20"/>
        </w:rPr>
        <w:t>n</w:t>
      </w:r>
      <w:r w:rsidR="006A0E6A" w:rsidRPr="00F53864">
        <w:rPr>
          <w:rFonts w:ascii="Arial" w:hAnsi="Arial" w:cs="Arial"/>
          <w:sz w:val="20"/>
        </w:rPr>
        <w:t>º</w:t>
      </w:r>
      <w:r>
        <w:rPr>
          <w:rFonts w:ascii="Arial" w:hAnsi="Arial" w:cs="Arial"/>
          <w:sz w:val="20"/>
        </w:rPr>
        <w:t xml:space="preserve"> </w:t>
      </w:r>
      <w:r w:rsidRPr="00F53864">
        <w:rPr>
          <w:rFonts w:ascii="Arial" w:hAnsi="Arial" w:cs="Arial"/>
          <w:sz w:val="20"/>
        </w:rPr>
        <w:t>Registro</w:t>
      </w:r>
      <w:r>
        <w:rPr>
          <w:rFonts w:ascii="Arial" w:hAnsi="Arial" w:cs="Arial"/>
          <w:sz w:val="20"/>
        </w:rPr>
        <w:t xml:space="preserve"> </w:t>
      </w:r>
      <w:r w:rsidRPr="00F53864">
        <w:rPr>
          <w:rFonts w:ascii="Arial" w:hAnsi="Arial" w:cs="Arial"/>
          <w:sz w:val="20"/>
        </w:rPr>
        <w:t>Profissional</w:t>
      </w:r>
    </w:p>
    <w:sectPr w:rsidR="005E6633" w:rsidRPr="0043538B" w:rsidSect="00DB3716">
      <w:headerReference w:type="default" r:id="rId8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CE" w:rsidRDefault="001166CE" w:rsidP="00DB3716">
      <w:r>
        <w:separator/>
      </w:r>
    </w:p>
  </w:endnote>
  <w:endnote w:type="continuationSeparator" w:id="0">
    <w:p w:rsidR="001166CE" w:rsidRDefault="001166CE" w:rsidP="00DB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CE" w:rsidRDefault="001166CE" w:rsidP="00DB3716">
      <w:r>
        <w:separator/>
      </w:r>
    </w:p>
  </w:footnote>
  <w:footnote w:type="continuationSeparator" w:id="0">
    <w:p w:rsidR="001166CE" w:rsidRDefault="001166CE" w:rsidP="00DB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6662"/>
      <w:gridCol w:w="1241"/>
    </w:tblGrid>
    <w:tr w:rsidR="00DB3716" w:rsidRPr="00F53864" w:rsidTr="00F61DC7">
      <w:tc>
        <w:tcPr>
          <w:tcW w:w="817" w:type="dxa"/>
          <w:vMerge w:val="restart"/>
        </w:tcPr>
        <w:p w:rsidR="00DB3716" w:rsidRPr="00F53864" w:rsidRDefault="00DB3716" w:rsidP="00F61DC7">
          <w:pPr>
            <w:pStyle w:val="Corpodetexto"/>
            <w:spacing w:before="8"/>
            <w:rPr>
              <w:rFonts w:ascii="Arial" w:hAnsi="Arial" w:cs="Arial"/>
              <w:sz w:val="32"/>
            </w:rPr>
          </w:pPr>
          <w:r w:rsidRPr="00F53864">
            <w:rPr>
              <w:rFonts w:ascii="Arial" w:hAnsi="Arial" w:cs="Arial"/>
              <w:noProof/>
              <w:sz w:val="11"/>
              <w:lang w:val="pt-BR" w:eastAsia="pt-BR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-483870</wp:posOffset>
                </wp:positionH>
                <wp:positionV relativeFrom="paragraph">
                  <wp:posOffset>-152400</wp:posOffset>
                </wp:positionV>
                <wp:extent cx="712470" cy="795020"/>
                <wp:effectExtent l="19050" t="0" r="0" b="0"/>
                <wp:wrapNone/>
                <wp:docPr id="1" name="image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6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53864">
            <w:rPr>
              <w:rFonts w:ascii="Arial" w:hAnsi="Arial" w:cs="Arial"/>
              <w:sz w:val="11"/>
            </w:rPr>
            <w:t>,</w:t>
          </w:r>
        </w:p>
      </w:tc>
      <w:tc>
        <w:tcPr>
          <w:tcW w:w="6662" w:type="dxa"/>
        </w:tcPr>
        <w:p w:rsidR="00DB3716" w:rsidRPr="00110B7D" w:rsidRDefault="00DB3716" w:rsidP="00F61DC7">
          <w:pPr>
            <w:spacing w:line="276" w:lineRule="auto"/>
            <w:ind w:left="736" w:right="978"/>
            <w:jc w:val="center"/>
            <w:rPr>
              <w:rFonts w:ascii="Arial" w:hAnsi="Arial" w:cs="Arial"/>
            </w:rPr>
          </w:pPr>
          <w:r w:rsidRPr="00110B7D">
            <w:rPr>
              <w:rFonts w:ascii="Arial" w:hAnsi="Arial" w:cs="Arial"/>
            </w:rPr>
            <w:t>GOVERNO DO ESTADO DO AMAZONAS</w:t>
          </w:r>
        </w:p>
      </w:tc>
      <w:tc>
        <w:tcPr>
          <w:tcW w:w="1241" w:type="dxa"/>
          <w:vMerge w:val="restart"/>
        </w:tcPr>
        <w:p w:rsidR="00DB3716" w:rsidRPr="00F53864" w:rsidRDefault="00DB3716" w:rsidP="00F61DC7">
          <w:pPr>
            <w:pStyle w:val="Corpodetexto"/>
            <w:spacing w:before="8"/>
            <w:rPr>
              <w:rFonts w:ascii="Arial" w:hAnsi="Arial" w:cs="Arial"/>
              <w:sz w:val="32"/>
            </w:rPr>
          </w:pPr>
          <w:r w:rsidRPr="00F53864">
            <w:rPr>
              <w:rFonts w:ascii="Arial" w:hAnsi="Arial" w:cs="Arial"/>
              <w:noProof/>
              <w:sz w:val="32"/>
              <w:lang w:val="pt-BR" w:eastAsia="pt-BR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-88900</wp:posOffset>
                </wp:positionV>
                <wp:extent cx="758190" cy="770890"/>
                <wp:effectExtent l="19050" t="0" r="3810" b="0"/>
                <wp:wrapNone/>
                <wp:docPr id="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770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B3716" w:rsidRPr="00F53864" w:rsidTr="00F61DC7">
      <w:tc>
        <w:tcPr>
          <w:tcW w:w="817" w:type="dxa"/>
          <w:vMerge/>
        </w:tcPr>
        <w:p w:rsidR="00DB3716" w:rsidRPr="00F53864" w:rsidRDefault="00DB3716" w:rsidP="00F61DC7">
          <w:pPr>
            <w:pStyle w:val="Corpodetexto"/>
            <w:spacing w:before="8"/>
            <w:rPr>
              <w:rFonts w:ascii="Arial" w:hAnsi="Arial" w:cs="Arial"/>
              <w:noProof/>
              <w:sz w:val="32"/>
              <w:lang w:val="pt-BR" w:eastAsia="pt-BR"/>
            </w:rPr>
          </w:pPr>
        </w:p>
      </w:tc>
      <w:tc>
        <w:tcPr>
          <w:tcW w:w="6662" w:type="dxa"/>
        </w:tcPr>
        <w:p w:rsidR="00DB3716" w:rsidRPr="00110B7D" w:rsidRDefault="00DB3716" w:rsidP="00F61DC7">
          <w:pPr>
            <w:spacing w:line="276" w:lineRule="auto"/>
            <w:ind w:left="736" w:right="978"/>
            <w:jc w:val="center"/>
            <w:rPr>
              <w:rFonts w:ascii="Arial" w:hAnsi="Arial" w:cs="Arial"/>
            </w:rPr>
          </w:pPr>
          <w:r w:rsidRPr="00110B7D">
            <w:rPr>
              <w:rFonts w:ascii="Arial" w:hAnsi="Arial" w:cs="Arial"/>
            </w:rPr>
            <w:t>CORPO DE BOMBEIROS MILITAR</w:t>
          </w:r>
        </w:p>
      </w:tc>
      <w:tc>
        <w:tcPr>
          <w:tcW w:w="1241" w:type="dxa"/>
          <w:vMerge/>
        </w:tcPr>
        <w:p w:rsidR="00DB3716" w:rsidRPr="00F53864" w:rsidRDefault="00DB3716" w:rsidP="00F61DC7">
          <w:pPr>
            <w:pStyle w:val="Corpodetexto"/>
            <w:spacing w:before="8"/>
            <w:rPr>
              <w:rFonts w:ascii="Arial" w:hAnsi="Arial" w:cs="Arial"/>
              <w:sz w:val="32"/>
            </w:rPr>
          </w:pPr>
        </w:p>
      </w:tc>
    </w:tr>
    <w:tr w:rsidR="00DB3716" w:rsidRPr="00F53864" w:rsidTr="00F61DC7">
      <w:tc>
        <w:tcPr>
          <w:tcW w:w="817" w:type="dxa"/>
          <w:vMerge/>
        </w:tcPr>
        <w:p w:rsidR="00DB3716" w:rsidRPr="00F53864" w:rsidRDefault="00DB3716" w:rsidP="00F61DC7">
          <w:pPr>
            <w:pStyle w:val="Corpodetexto"/>
            <w:spacing w:before="8"/>
            <w:rPr>
              <w:rFonts w:ascii="Arial" w:hAnsi="Arial" w:cs="Arial"/>
              <w:noProof/>
              <w:sz w:val="32"/>
              <w:lang w:val="pt-BR" w:eastAsia="pt-BR"/>
            </w:rPr>
          </w:pPr>
        </w:p>
      </w:tc>
      <w:tc>
        <w:tcPr>
          <w:tcW w:w="6662" w:type="dxa"/>
        </w:tcPr>
        <w:p w:rsidR="00DB3716" w:rsidRPr="00110B7D" w:rsidRDefault="00DB3716" w:rsidP="00F61DC7">
          <w:pPr>
            <w:pStyle w:val="Corpodetexto"/>
            <w:spacing w:before="8" w:line="276" w:lineRule="auto"/>
            <w:jc w:val="center"/>
            <w:rPr>
              <w:rFonts w:ascii="Arial" w:hAnsi="Arial" w:cs="Arial"/>
              <w:sz w:val="22"/>
            </w:rPr>
          </w:pPr>
          <w:r w:rsidRPr="00110B7D">
            <w:rPr>
              <w:rFonts w:ascii="Arial" w:hAnsi="Arial" w:cs="Arial"/>
              <w:sz w:val="22"/>
            </w:rPr>
            <w:t>DIRETORIA DE ATIVIDADES TÉCNICAS</w:t>
          </w:r>
        </w:p>
      </w:tc>
      <w:tc>
        <w:tcPr>
          <w:tcW w:w="1241" w:type="dxa"/>
          <w:vMerge/>
        </w:tcPr>
        <w:p w:rsidR="00DB3716" w:rsidRPr="00F53864" w:rsidRDefault="00DB3716" w:rsidP="00F61DC7">
          <w:pPr>
            <w:pStyle w:val="Corpodetexto"/>
            <w:spacing w:before="8"/>
            <w:rPr>
              <w:rFonts w:ascii="Arial" w:hAnsi="Arial" w:cs="Arial"/>
              <w:sz w:val="32"/>
            </w:rPr>
          </w:pPr>
        </w:p>
      </w:tc>
    </w:tr>
  </w:tbl>
  <w:p w:rsidR="00DB3716" w:rsidRDefault="00DB37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2F4D"/>
    <w:multiLevelType w:val="hybridMultilevel"/>
    <w:tmpl w:val="D1AEA286"/>
    <w:lvl w:ilvl="0" w:tplc="9AECF49C">
      <w:start w:val="1"/>
      <w:numFmt w:val="decimal"/>
      <w:lvlText w:val="%1)"/>
      <w:lvlJc w:val="left"/>
      <w:pPr>
        <w:ind w:left="902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D702FB0">
      <w:numFmt w:val="bullet"/>
      <w:lvlText w:val="•"/>
      <w:lvlJc w:val="left"/>
      <w:pPr>
        <w:ind w:left="1938" w:hanging="567"/>
      </w:pPr>
      <w:rPr>
        <w:rFonts w:hint="default"/>
        <w:lang w:val="pt-PT" w:eastAsia="en-US" w:bidi="ar-SA"/>
      </w:rPr>
    </w:lvl>
    <w:lvl w:ilvl="2" w:tplc="E88AA026">
      <w:numFmt w:val="bullet"/>
      <w:lvlText w:val="•"/>
      <w:lvlJc w:val="left"/>
      <w:pPr>
        <w:ind w:left="2977" w:hanging="567"/>
      </w:pPr>
      <w:rPr>
        <w:rFonts w:hint="default"/>
        <w:lang w:val="pt-PT" w:eastAsia="en-US" w:bidi="ar-SA"/>
      </w:rPr>
    </w:lvl>
    <w:lvl w:ilvl="3" w:tplc="670E10E4">
      <w:numFmt w:val="bullet"/>
      <w:lvlText w:val="•"/>
      <w:lvlJc w:val="left"/>
      <w:pPr>
        <w:ind w:left="4015" w:hanging="567"/>
      </w:pPr>
      <w:rPr>
        <w:rFonts w:hint="default"/>
        <w:lang w:val="pt-PT" w:eastAsia="en-US" w:bidi="ar-SA"/>
      </w:rPr>
    </w:lvl>
    <w:lvl w:ilvl="4" w:tplc="58787696">
      <w:numFmt w:val="bullet"/>
      <w:lvlText w:val="•"/>
      <w:lvlJc w:val="left"/>
      <w:pPr>
        <w:ind w:left="5054" w:hanging="567"/>
      </w:pPr>
      <w:rPr>
        <w:rFonts w:hint="default"/>
        <w:lang w:val="pt-PT" w:eastAsia="en-US" w:bidi="ar-SA"/>
      </w:rPr>
    </w:lvl>
    <w:lvl w:ilvl="5" w:tplc="E49262A6">
      <w:numFmt w:val="bullet"/>
      <w:lvlText w:val="•"/>
      <w:lvlJc w:val="left"/>
      <w:pPr>
        <w:ind w:left="6093" w:hanging="567"/>
      </w:pPr>
      <w:rPr>
        <w:rFonts w:hint="default"/>
        <w:lang w:val="pt-PT" w:eastAsia="en-US" w:bidi="ar-SA"/>
      </w:rPr>
    </w:lvl>
    <w:lvl w:ilvl="6" w:tplc="DE20ED74">
      <w:numFmt w:val="bullet"/>
      <w:lvlText w:val="•"/>
      <w:lvlJc w:val="left"/>
      <w:pPr>
        <w:ind w:left="7131" w:hanging="567"/>
      </w:pPr>
      <w:rPr>
        <w:rFonts w:hint="default"/>
        <w:lang w:val="pt-PT" w:eastAsia="en-US" w:bidi="ar-SA"/>
      </w:rPr>
    </w:lvl>
    <w:lvl w:ilvl="7" w:tplc="25D2745E">
      <w:numFmt w:val="bullet"/>
      <w:lvlText w:val="•"/>
      <w:lvlJc w:val="left"/>
      <w:pPr>
        <w:ind w:left="8170" w:hanging="567"/>
      </w:pPr>
      <w:rPr>
        <w:rFonts w:hint="default"/>
        <w:lang w:val="pt-PT" w:eastAsia="en-US" w:bidi="ar-SA"/>
      </w:rPr>
    </w:lvl>
    <w:lvl w:ilvl="8" w:tplc="B53EADC4">
      <w:numFmt w:val="bullet"/>
      <w:lvlText w:val="•"/>
      <w:lvlJc w:val="left"/>
      <w:pPr>
        <w:ind w:left="9209" w:hanging="5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E68"/>
    <w:rsid w:val="00052CFF"/>
    <w:rsid w:val="000972BE"/>
    <w:rsid w:val="00110B7D"/>
    <w:rsid w:val="001166CE"/>
    <w:rsid w:val="00117B21"/>
    <w:rsid w:val="00180616"/>
    <w:rsid w:val="001F1893"/>
    <w:rsid w:val="0027048C"/>
    <w:rsid w:val="00285AEE"/>
    <w:rsid w:val="00302F22"/>
    <w:rsid w:val="004222A8"/>
    <w:rsid w:val="0043538B"/>
    <w:rsid w:val="004E3128"/>
    <w:rsid w:val="005D2E68"/>
    <w:rsid w:val="005E2B78"/>
    <w:rsid w:val="005E6633"/>
    <w:rsid w:val="005F4083"/>
    <w:rsid w:val="00684E4A"/>
    <w:rsid w:val="006A0E6A"/>
    <w:rsid w:val="008B726C"/>
    <w:rsid w:val="009868F4"/>
    <w:rsid w:val="009D29B8"/>
    <w:rsid w:val="00AD6883"/>
    <w:rsid w:val="00C07E93"/>
    <w:rsid w:val="00C84529"/>
    <w:rsid w:val="00CC2A12"/>
    <w:rsid w:val="00CD739D"/>
    <w:rsid w:val="00DB3716"/>
    <w:rsid w:val="00DF2340"/>
    <w:rsid w:val="00EF2C36"/>
    <w:rsid w:val="00F5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0E6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link w:val="Ttulo1Char"/>
    <w:uiPriority w:val="1"/>
    <w:qFormat/>
    <w:rsid w:val="006A0E6A"/>
    <w:pPr>
      <w:ind w:left="736" w:right="97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0E6A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A0E6A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6A0E6A"/>
    <w:rPr>
      <w:rFonts w:ascii="Microsoft Sans Serif" w:eastAsia="Microsoft Sans Serif" w:hAnsi="Microsoft Sans Serif" w:cs="Microsoft Sans Serif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6A0E6A"/>
    <w:pPr>
      <w:ind w:left="839"/>
      <w:jc w:val="both"/>
    </w:pPr>
  </w:style>
  <w:style w:type="table" w:styleId="Tabelacomgrade">
    <w:name w:val="Table Grid"/>
    <w:basedOn w:val="Tabelanormal"/>
    <w:uiPriority w:val="39"/>
    <w:rsid w:val="00F5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B37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3716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B37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B3716"/>
    <w:rPr>
      <w:rFonts w:ascii="Microsoft Sans Serif" w:eastAsia="Microsoft Sans Serif" w:hAnsi="Microsoft Sans Serif" w:cs="Microsoft Sans Serif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0E6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link w:val="Ttulo1Char"/>
    <w:uiPriority w:val="1"/>
    <w:qFormat/>
    <w:rsid w:val="006A0E6A"/>
    <w:pPr>
      <w:ind w:left="736" w:right="97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0E6A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A0E6A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6A0E6A"/>
    <w:rPr>
      <w:rFonts w:ascii="Microsoft Sans Serif" w:eastAsia="Microsoft Sans Serif" w:hAnsi="Microsoft Sans Serif" w:cs="Microsoft Sans Serif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6A0E6A"/>
    <w:pPr>
      <w:ind w:left="83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26</cp:revision>
  <dcterms:created xsi:type="dcterms:W3CDTF">2022-04-05T15:21:00Z</dcterms:created>
  <dcterms:modified xsi:type="dcterms:W3CDTF">2022-05-24T13:04:00Z</dcterms:modified>
</cp:coreProperties>
</file>